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2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  <w:r w:rsidRPr="00D11925">
        <w:rPr>
          <w:rFonts w:ascii="Calibri" w:hAnsi="Calibri" w:cs="Calibri"/>
          <w:b/>
          <w:sz w:val="40"/>
          <w:szCs w:val="40"/>
        </w:rPr>
        <w:t>Kære nabo!</w:t>
      </w:r>
    </w:p>
    <w:p w:rsidR="008C0981" w:rsidRPr="00D11925" w:rsidRDefault="008C0981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</w:rPr>
      </w:pPr>
    </w:p>
    <w:p w:rsidR="004A0E42" w:rsidRPr="00666798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66798">
        <w:rPr>
          <w:rFonts w:ascii="Calibri" w:hAnsi="Calibri" w:cs="Calibri"/>
          <w:b/>
          <w:sz w:val="28"/>
          <w:szCs w:val="28"/>
        </w:rPr>
        <w:t xml:space="preserve">Jeg er din nye nabo. Jeg </w:t>
      </w:r>
      <w:r w:rsidRPr="006F065C">
        <w:rPr>
          <w:rFonts w:ascii="Calibri" w:hAnsi="Calibri" w:cs="Calibri"/>
          <w:b/>
          <w:sz w:val="28"/>
          <w:szCs w:val="28"/>
        </w:rPr>
        <w:t xml:space="preserve">ved, at du </w:t>
      </w:r>
      <w:r w:rsidR="00666798" w:rsidRPr="006F065C">
        <w:rPr>
          <w:rFonts w:ascii="Calibri" w:hAnsi="Calibri" w:cs="Calibri"/>
          <w:b/>
          <w:sz w:val="28"/>
          <w:szCs w:val="28"/>
        </w:rPr>
        <w:t xml:space="preserve">måske </w:t>
      </w:r>
      <w:r w:rsidRPr="006F065C">
        <w:rPr>
          <w:rFonts w:ascii="Calibri" w:hAnsi="Calibri" w:cs="Calibri"/>
          <w:b/>
          <w:sz w:val="28"/>
          <w:szCs w:val="28"/>
        </w:rPr>
        <w:t>har haft</w:t>
      </w:r>
      <w:r w:rsidRPr="00666798">
        <w:rPr>
          <w:rFonts w:ascii="Calibri" w:hAnsi="Calibri" w:cs="Calibri"/>
          <w:b/>
          <w:sz w:val="28"/>
          <w:szCs w:val="28"/>
        </w:rPr>
        <w:t xml:space="preserve"> hus heroppe i mange år</w:t>
      </w:r>
      <w:r w:rsidR="00666798" w:rsidRPr="00666798">
        <w:rPr>
          <w:rFonts w:ascii="Calibri" w:hAnsi="Calibri" w:cs="Calibri"/>
          <w:b/>
          <w:color w:val="00B050"/>
          <w:sz w:val="28"/>
          <w:szCs w:val="28"/>
        </w:rPr>
        <w:t>,</w:t>
      </w:r>
      <w:r w:rsidRPr="00666798">
        <w:rPr>
          <w:rFonts w:ascii="Calibri" w:hAnsi="Calibri" w:cs="Calibri"/>
          <w:b/>
          <w:sz w:val="28"/>
          <w:szCs w:val="28"/>
        </w:rPr>
        <w:t xml:space="preserve"> og at </w:t>
      </w:r>
    </w:p>
    <w:p w:rsidR="00F4723D" w:rsidRDefault="00F4723D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 er over 700 grundejere</w:t>
      </w:r>
      <w:r w:rsidR="00495965">
        <w:rPr>
          <w:rFonts w:ascii="Calibri" w:hAnsi="Calibri" w:cs="Calibri"/>
          <w:b/>
          <w:sz w:val="28"/>
          <w:szCs w:val="28"/>
        </w:rPr>
        <w:t xml:space="preserve"> i foreningen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45EB5" w:rsidRDefault="00345EB5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4A0E42" w:rsidRPr="00666798" w:rsidRDefault="00495965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Som nytilflyttede vil vi gerne falde godt ind. H</w:t>
      </w:r>
      <w:r w:rsidR="004A0E42" w:rsidRPr="00666798">
        <w:rPr>
          <w:rFonts w:ascii="Calibri" w:hAnsi="Calibri" w:cs="Calibri"/>
          <w:b/>
          <w:sz w:val="28"/>
          <w:szCs w:val="28"/>
        </w:rPr>
        <w:t>ar du et par gode råd?</w:t>
      </w:r>
    </w:p>
    <w:p w:rsidR="004A0E42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13E82" w:rsidRPr="00666798" w:rsidRDefault="00113E8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4A0E42" w:rsidRPr="003C0400" w:rsidRDefault="004D0C6C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113E82">
        <w:rPr>
          <w:rFonts w:ascii="Calibri" w:hAnsi="Calibri" w:cs="Calibri"/>
          <w:b/>
          <w:i/>
          <w:sz w:val="28"/>
          <w:szCs w:val="28"/>
        </w:rPr>
        <w:t xml:space="preserve">Ja, </w:t>
      </w:r>
      <w:r w:rsidR="00EA1520" w:rsidRPr="00113E82">
        <w:rPr>
          <w:rFonts w:ascii="Calibri" w:hAnsi="Calibri" w:cs="Calibri"/>
          <w:b/>
          <w:i/>
          <w:sz w:val="28"/>
          <w:szCs w:val="28"/>
        </w:rPr>
        <w:t>vi er</w:t>
      </w:r>
      <w:r w:rsidR="004A0E42" w:rsidRPr="003C0400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C0400">
        <w:rPr>
          <w:rFonts w:ascii="Calibri" w:hAnsi="Calibri" w:cs="Calibri"/>
          <w:b/>
          <w:i/>
          <w:sz w:val="28"/>
          <w:szCs w:val="28"/>
        </w:rPr>
        <w:t xml:space="preserve">rigtig mange </w:t>
      </w:r>
      <w:r w:rsidR="004A0E42" w:rsidRPr="003C0400">
        <w:rPr>
          <w:rFonts w:ascii="Calibri" w:hAnsi="Calibri" w:cs="Calibri"/>
          <w:b/>
          <w:i/>
          <w:sz w:val="28"/>
          <w:szCs w:val="28"/>
        </w:rPr>
        <w:t xml:space="preserve">medlemmer i alle aldersgrupper, der naturligvis er vidt forskellige. </w:t>
      </w:r>
      <w:r w:rsidR="00EA1520" w:rsidRPr="003C0400">
        <w:rPr>
          <w:rFonts w:ascii="Calibri" w:hAnsi="Calibri" w:cs="Calibri"/>
          <w:b/>
          <w:i/>
          <w:sz w:val="28"/>
          <w:szCs w:val="28"/>
        </w:rPr>
        <w:t xml:space="preserve">Vi skal </w:t>
      </w:r>
      <w:r w:rsidR="003C0400" w:rsidRPr="003C0400">
        <w:rPr>
          <w:rFonts w:ascii="Calibri" w:hAnsi="Calibri" w:cs="Calibri"/>
          <w:b/>
          <w:i/>
          <w:sz w:val="28"/>
          <w:szCs w:val="28"/>
        </w:rPr>
        <w:t>alle sammen</w:t>
      </w:r>
      <w:r w:rsidR="00EA1520" w:rsidRPr="003C0400">
        <w:rPr>
          <w:rFonts w:ascii="Calibri" w:hAnsi="Calibri" w:cs="Calibri"/>
          <w:b/>
          <w:i/>
          <w:sz w:val="28"/>
          <w:szCs w:val="28"/>
        </w:rPr>
        <w:t xml:space="preserve"> være her. Men d</w:t>
      </w:r>
      <w:r w:rsidR="004A0E42" w:rsidRPr="003C0400">
        <w:rPr>
          <w:rFonts w:ascii="Calibri" w:hAnsi="Calibri" w:cs="Calibri"/>
          <w:b/>
          <w:i/>
          <w:sz w:val="28"/>
          <w:szCs w:val="28"/>
        </w:rPr>
        <w:t>er er jo altid nogen der</w:t>
      </w:r>
      <w:r w:rsidR="00EA1520" w:rsidRPr="003C0400">
        <w:rPr>
          <w:rFonts w:ascii="Calibri" w:hAnsi="Calibri" w:cs="Calibri"/>
          <w:b/>
          <w:i/>
          <w:sz w:val="28"/>
          <w:szCs w:val="28"/>
        </w:rPr>
        <w:t xml:space="preserve"> f. eks.: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Har løse og gøende hunde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 xml:space="preserve">Har bunker af tørre grene i skel og mod 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>vej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Sætter høje hegn op i skellet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 xml:space="preserve">Starter plæneklipperen når naboen er 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>gået til bords med sine gæster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Sætter gamle cykler mm bag skuret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 xml:space="preserve">Har høje skyggefulde træer over 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så kun naboen kan se det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>naboens terrasse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Sætter tr</w:t>
      </w:r>
      <w:r w:rsidRPr="00113E82">
        <w:rPr>
          <w:rFonts w:ascii="Calibri" w:hAnsi="Calibri" w:cs="Calibri"/>
          <w:b/>
          <w:i/>
          <w:sz w:val="28"/>
          <w:szCs w:val="28"/>
        </w:rPr>
        <w:t>amp</w:t>
      </w:r>
      <w:r w:rsidR="00113E82" w:rsidRPr="00113E82">
        <w:rPr>
          <w:rFonts w:ascii="Calibri" w:hAnsi="Calibri" w:cs="Calibri"/>
          <w:b/>
          <w:i/>
          <w:sz w:val="28"/>
          <w:szCs w:val="28"/>
        </w:rPr>
        <w:t xml:space="preserve">olinen </w:t>
      </w:r>
      <w:r w:rsidR="00113E82">
        <w:rPr>
          <w:rFonts w:ascii="Calibri" w:hAnsi="Calibri" w:cs="Calibri"/>
          <w:b/>
          <w:i/>
          <w:sz w:val="28"/>
          <w:szCs w:val="28"/>
        </w:rPr>
        <w:t>bage</w:t>
      </w:r>
      <w:r w:rsidRPr="003C0400">
        <w:rPr>
          <w:rFonts w:ascii="Calibri" w:hAnsi="Calibri" w:cs="Calibri"/>
          <w:b/>
          <w:i/>
          <w:sz w:val="28"/>
          <w:szCs w:val="28"/>
        </w:rPr>
        <w:t>st i haven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>Kører meget stærkt på vejene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mod naboen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Ikke klipper ind mod vejen så kørsel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 xml:space="preserve">Har udrangerede campingvogne </w:t>
      </w: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3C0400">
        <w:rPr>
          <w:rFonts w:ascii="Calibri" w:hAnsi="Calibri" w:cs="Calibri"/>
          <w:b/>
          <w:i/>
          <w:sz w:val="28"/>
          <w:szCs w:val="28"/>
        </w:rPr>
        <w:t>og passage vanskeliggøres</w:t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</w:r>
      <w:r w:rsidRPr="003C0400">
        <w:rPr>
          <w:rFonts w:ascii="Calibri" w:hAnsi="Calibri" w:cs="Calibri"/>
          <w:b/>
          <w:i/>
          <w:sz w:val="28"/>
          <w:szCs w:val="28"/>
        </w:rPr>
        <w:tab/>
        <w:t>stående.</w:t>
      </w:r>
    </w:p>
    <w:p w:rsidR="004A0E42" w:rsidRPr="00666798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4A0E42" w:rsidRPr="003C0400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  <w:r w:rsidRPr="003C0400">
        <w:rPr>
          <w:rFonts w:ascii="Calibri" w:hAnsi="Calibri" w:cs="Calibri"/>
          <w:b/>
          <w:sz w:val="28"/>
          <w:szCs w:val="28"/>
          <w:u w:val="single"/>
        </w:rPr>
        <w:t>Det meste</w:t>
      </w:r>
      <w:r w:rsidR="00D11925">
        <w:rPr>
          <w:rFonts w:ascii="Calibri" w:hAnsi="Calibri" w:cs="Calibri"/>
          <w:b/>
          <w:sz w:val="28"/>
          <w:szCs w:val="28"/>
          <w:u w:val="single"/>
        </w:rPr>
        <w:t xml:space="preserve"> af ovenstående er ikke decideret forbudt</w:t>
      </w:r>
      <w:r w:rsidRPr="003C0400">
        <w:rPr>
          <w:rFonts w:ascii="Calibri" w:hAnsi="Calibri" w:cs="Calibri"/>
          <w:b/>
          <w:sz w:val="28"/>
          <w:szCs w:val="28"/>
          <w:u w:val="single"/>
        </w:rPr>
        <w:t xml:space="preserve">, men omfattet af uskrevne regler om ordentligt naboskab. </w:t>
      </w:r>
    </w:p>
    <w:p w:rsidR="004A0E42" w:rsidRPr="00666798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4A0E42" w:rsidRPr="00666798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666798">
        <w:rPr>
          <w:rFonts w:ascii="Calibri" w:hAnsi="Calibri" w:cs="Calibri"/>
          <w:b/>
          <w:sz w:val="28"/>
          <w:szCs w:val="28"/>
        </w:rPr>
        <w:t>Velkommen til dig</w:t>
      </w:r>
      <w:r w:rsidR="00666798" w:rsidRPr="00666798">
        <w:rPr>
          <w:rFonts w:ascii="Calibri" w:hAnsi="Calibri" w:cs="Calibri"/>
          <w:b/>
          <w:color w:val="00B050"/>
          <w:sz w:val="28"/>
          <w:szCs w:val="28"/>
        </w:rPr>
        <w:t>,</w:t>
      </w:r>
      <w:r w:rsidRPr="00666798">
        <w:rPr>
          <w:rFonts w:ascii="Calibri" w:hAnsi="Calibri" w:cs="Calibri"/>
          <w:b/>
          <w:sz w:val="28"/>
          <w:szCs w:val="28"/>
        </w:rPr>
        <w:t xml:space="preserve"> nye nabo.</w:t>
      </w:r>
    </w:p>
    <w:p w:rsidR="004A0E42" w:rsidRPr="00666798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4A0E42" w:rsidRPr="00666798" w:rsidRDefault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66798" w:rsidRPr="0036533A" w:rsidRDefault="004A0E42" w:rsidP="004A0E42">
      <w:pPr>
        <w:widowControl w:val="0"/>
        <w:tabs>
          <w:tab w:val="left" w:pos="568"/>
          <w:tab w:val="left" w:pos="71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666798">
        <w:rPr>
          <w:rFonts w:ascii="Calibri" w:hAnsi="Calibri" w:cs="Calibri"/>
          <w:b/>
          <w:sz w:val="40"/>
          <w:szCs w:val="40"/>
        </w:rPr>
        <w:t>Bestyrelsen</w:t>
      </w:r>
      <w:r w:rsidR="00666798" w:rsidRPr="00666798">
        <w:rPr>
          <w:rFonts w:ascii="Calibri" w:hAnsi="Calibri" w:cs="Calibri"/>
          <w:b/>
          <w:sz w:val="40"/>
          <w:szCs w:val="40"/>
        </w:rPr>
        <w:t xml:space="preserve"> for </w:t>
      </w:r>
      <w:r w:rsidR="0036533A">
        <w:rPr>
          <w:rFonts w:ascii="Calibri" w:hAnsi="Calibri" w:cs="Calibri"/>
          <w:b/>
          <w:sz w:val="40"/>
          <w:szCs w:val="40"/>
        </w:rPr>
        <w:t xml:space="preserve">Grundejerforeningen </w:t>
      </w:r>
      <w:r w:rsidR="00666798" w:rsidRPr="00666798">
        <w:rPr>
          <w:rFonts w:ascii="Calibri" w:hAnsi="Calibri" w:cs="Calibri"/>
          <w:b/>
          <w:sz w:val="40"/>
          <w:szCs w:val="40"/>
        </w:rPr>
        <w:t>Tre Lyng</w:t>
      </w:r>
    </w:p>
    <w:p w:rsidR="004A0E42" w:rsidRPr="00666798" w:rsidRDefault="004A0E42">
      <w:pPr>
        <w:widowControl w:val="0"/>
        <w:tabs>
          <w:tab w:val="left" w:pos="568"/>
        </w:tabs>
        <w:autoSpaceDE w:val="0"/>
        <w:autoSpaceDN w:val="0"/>
        <w:adjustRightInd w:val="0"/>
        <w:ind w:left="994" w:hanging="994"/>
        <w:rPr>
          <w:rFonts w:ascii="Calibri" w:hAnsi="Calibri" w:cs="Calibri"/>
          <w:b/>
          <w:sz w:val="22"/>
          <w:szCs w:val="22"/>
        </w:rPr>
      </w:pPr>
    </w:p>
    <w:sectPr w:rsidR="004A0E42" w:rsidRPr="00666798" w:rsidSect="0088656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36249"/>
    <w:rsid w:val="00113E82"/>
    <w:rsid w:val="00345EB5"/>
    <w:rsid w:val="0036533A"/>
    <w:rsid w:val="003C0400"/>
    <w:rsid w:val="004676BC"/>
    <w:rsid w:val="00495965"/>
    <w:rsid w:val="004A0E42"/>
    <w:rsid w:val="004D0C6C"/>
    <w:rsid w:val="00666798"/>
    <w:rsid w:val="00686A92"/>
    <w:rsid w:val="006F065C"/>
    <w:rsid w:val="00815013"/>
    <w:rsid w:val="0088656D"/>
    <w:rsid w:val="008C0981"/>
    <w:rsid w:val="00D11925"/>
    <w:rsid w:val="00EA1520"/>
    <w:rsid w:val="00F36249"/>
    <w:rsid w:val="00F4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+-</vt:lpstr>
    </vt:vector>
  </TitlesOfParts>
  <Company>Ballerup Kommune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</dc:title>
  <dc:creator>Poul Dengsøe</dc:creator>
  <cp:lastModifiedBy>Gorm Grove</cp:lastModifiedBy>
  <cp:revision>4</cp:revision>
  <cp:lastPrinted>2015-07-21T07:22:00Z</cp:lastPrinted>
  <dcterms:created xsi:type="dcterms:W3CDTF">2015-10-03T11:57:00Z</dcterms:created>
  <dcterms:modified xsi:type="dcterms:W3CDTF">2015-10-08T20:03:00Z</dcterms:modified>
</cp:coreProperties>
</file>